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AC" w:rsidRDefault="00C56DAC">
      <w:r>
        <w:t>Montague Town Meeting</w:t>
      </w:r>
    </w:p>
    <w:p w:rsidR="002904FA" w:rsidRDefault="002904FA">
      <w:r>
        <w:t>Article 2</w:t>
      </w:r>
    </w:p>
    <w:p w:rsidR="00064359" w:rsidRDefault="00064359">
      <w:r>
        <w:t>Don Valley</w:t>
      </w:r>
      <w:r w:rsidR="002904FA">
        <w:t xml:space="preserve"> presenting</w:t>
      </w:r>
    </w:p>
    <w:p w:rsidR="00064359" w:rsidRDefault="00C56DAC">
      <w:r>
        <w:t>18:30 Michael Nelson</w:t>
      </w:r>
    </w:p>
    <w:p w:rsidR="00267182" w:rsidRDefault="00C56DAC">
      <w:r>
        <w:t>I just want to echo the comments of the two gentlemen [who spoke] ahead of me (David Detmold and David Jensen). It seems like a no brainer. We have somebody who is in town, local, well known, established, has financial resources, determined, has been on this process this long, and is still interested in doing it -- I’m all for a “failsafe”, I’m all about having a “Plan B” and having the money for it, so I fully support the article – but I also support MCCI in making this happen. It’s just ridiculous that we have somebody so dedicated doing this and it’s taking so long. And I want to shout out *to* the folks of MCTV and thank them for continuing with the process, and I encourage the EDIC and the other associated people to make the right decision and move forward with this project.</w:t>
      </w:r>
    </w:p>
    <w:p w:rsidR="00064359" w:rsidRDefault="00064359">
      <w:r>
        <w:t>29:20 Patricia Pruitt</w:t>
      </w:r>
      <w:bookmarkStart w:id="0" w:name="_GoBack"/>
      <w:bookmarkEnd w:id="0"/>
    </w:p>
    <w:p w:rsidR="00064359" w:rsidRDefault="00064359">
      <w:r>
        <w:t xml:space="preserve">You say if it were torn down it would be a blank slate and anyone could do what they want, but wouldn’t the [DCR] 512 Agreement still govern anything that went in there? </w:t>
      </w:r>
      <w:proofErr w:type="gramStart"/>
      <w:r>
        <w:t>So, not necessarily an easier fix.</w:t>
      </w:r>
      <w:proofErr w:type="gramEnd"/>
      <w:r>
        <w:t xml:space="preserve"> </w:t>
      </w:r>
      <w:proofErr w:type="gramStart"/>
      <w:r>
        <w:t>Right?</w:t>
      </w:r>
      <w:proofErr w:type="gramEnd"/>
    </w:p>
    <w:p w:rsidR="00064359" w:rsidRDefault="00064359">
      <w:r>
        <w:t xml:space="preserve">Don Valley: No, but it is clear, </w:t>
      </w:r>
      <w:r w:rsidR="006C7E1C">
        <w:t>and therefore any Town development, cultural element, cultural with commercial element, could be designed around the 512. But you’re right. It still will have restrictions.</w:t>
      </w:r>
    </w:p>
    <w:p w:rsidR="0096597E" w:rsidRDefault="002904FA">
      <w:r>
        <w:t>Article 2 fails 45 - 37</w:t>
      </w:r>
    </w:p>
    <w:sectPr w:rsidR="00965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AC"/>
    <w:rsid w:val="00064359"/>
    <w:rsid w:val="00267182"/>
    <w:rsid w:val="002904FA"/>
    <w:rsid w:val="006C7E1C"/>
    <w:rsid w:val="0096597E"/>
    <w:rsid w:val="00C5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2019-10-15T14:36:00Z</dcterms:created>
  <dcterms:modified xsi:type="dcterms:W3CDTF">2019-10-15T15:50:00Z</dcterms:modified>
</cp:coreProperties>
</file>